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5E" w:rsidRDefault="00AE24C7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-360045</wp:posOffset>
            </wp:positionV>
            <wp:extent cx="7543800" cy="12425082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238" cy="1243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F4665E" w:rsidRDefault="00AE24C7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-350520</wp:posOffset>
            </wp:positionV>
            <wp:extent cx="6829425" cy="11349029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442" cy="1135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F4665E" w:rsidRDefault="00AE24C7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-207645</wp:posOffset>
            </wp:positionV>
            <wp:extent cx="6800850" cy="1219835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медицинской биотехнологии\РП_Основы медицинской биотехн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51" cy="1220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5"/>
        <w:gridCol w:w="1750"/>
        <w:gridCol w:w="4805"/>
        <w:gridCol w:w="972"/>
      </w:tblGrid>
      <w:tr w:rsidR="00F4665E" w:rsidRPr="00642DEE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F4665E" w:rsidRPr="00642DEE" w:rsidTr="002B3B44">
        <w:trPr>
          <w:trHeight w:hRule="exact" w:val="59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сформировать у студентов представление о теоретических и практических достижениях в области медицинской биотехнологии.</w:t>
            </w:r>
          </w:p>
        </w:tc>
      </w:tr>
      <w:tr w:rsidR="00F4665E" w:rsidRPr="00AE24C7" w:rsidTr="00AE24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AE24C7" w:rsidRPr="00642DEE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об основах биотехнологических и биомедицинских производствах, генной инженерии и клеточной биотехнологии;</w:t>
            </w:r>
          </w:p>
        </w:tc>
      </w:tr>
      <w:tr w:rsidR="00AE24C7" w:rsidRPr="00642DEE" w:rsidTr="00AE24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об основных методах клонирования, получения 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-логически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активных веществ и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криосохранении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полученных продуцентов;</w:t>
            </w:r>
          </w:p>
        </w:tc>
      </w:tr>
      <w:tr w:rsidR="00AE24C7" w:rsidRPr="00642DEE" w:rsidTr="00AE24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студентов с оборудованием биотехнологической лаборатории и 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навы-ками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 в стерильных условиях;</w:t>
            </w:r>
          </w:p>
        </w:tc>
      </w:tr>
      <w:tr w:rsidR="00AE24C7" w:rsidRPr="00642DEE" w:rsidTr="00AE24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современных научных разработках в области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меди-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цинской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биотехнологии.</w:t>
            </w:r>
          </w:p>
        </w:tc>
      </w:tr>
      <w:tr w:rsidR="00AE24C7" w:rsidRPr="00642DEE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E24C7" w:rsidTr="00AE24C7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AE24C7" w:rsidRPr="00642DEE" w:rsidTr="00AE24C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E24C7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AE24C7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AE24C7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AE24C7" w:rsidRPr="00642DEE" w:rsidTr="00AE24C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AE24C7" w:rsidRPr="00642DEE" w:rsidTr="00AE24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24C7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D764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AE24C7" w:rsidTr="00AE24C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AE24C7" w:rsidTr="00AE24C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AE24C7" w:rsidRPr="00642DEE" w:rsidTr="00AE24C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24C7" w:rsidRPr="00642DEE" w:rsidTr="00AE24C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2B3B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     способность</w:t>
            </w:r>
            <w:r w:rsidR="00AE24C7"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E24C7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E24C7" w:rsidRPr="00642DEE" w:rsidTr="002B3B44">
        <w:trPr>
          <w:trHeight w:hRule="exact" w:val="776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теоретические основы биотехнологических и биомедицинских производствах, генной инженерии и клеточной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ориентирования в современном информационном пространстве;</w:t>
            </w:r>
          </w:p>
        </w:tc>
      </w:tr>
      <w:tr w:rsidR="00AE24C7" w:rsidRPr="00642DEE" w:rsidTr="002B3B44">
        <w:trPr>
          <w:trHeight w:hRule="exact" w:val="561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теоретические основы биотехнологических и биомедицинских производствах, генной инженерии и клеточной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ориентирования в современном информационном пространстве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4C7" w:rsidRPr="00642DEE" w:rsidTr="00AE24C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теоретические основы биотехнологических и биомедицинских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производствах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генной инженерии и клеточной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ориентирования в современном информационном пространстве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24C7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E24C7" w:rsidRPr="00642DEE" w:rsidTr="002B3B44">
        <w:trPr>
          <w:trHeight w:hRule="exact" w:val="665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анализировать результаты экспериментальной деятельности с позиции современной медицинской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ориентирования в современном информационном пространстве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4C7" w:rsidRPr="00642DEE" w:rsidTr="002B3B44">
        <w:trPr>
          <w:trHeight w:hRule="exact" w:val="561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анализировать результаты экспериментальной деятельности с позиции современной медицинской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ориентирования в современном информационном пространстве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4C7" w:rsidRPr="00642DEE" w:rsidTr="00AE24C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анализировать результаты экспериментальной деятельности с позиции современной медицинской биотехнологии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ориентирования в современном информационном пространстве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24C7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E24C7" w:rsidRPr="00642DEE" w:rsidTr="00AE24C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использования научного инструментария для работы в медицинской биотехнологической лаборатории в стерильных условиях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4C7" w:rsidRPr="00642DEE" w:rsidTr="00AE24C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использования научного инструментария для работы в медицинской биотехнологической лаборатории в стерильных условиях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4C7" w:rsidRPr="00642DEE" w:rsidTr="00AE24C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использования научного инструментария для работы в медицинской биотехнологической лаборатории в стерильных условиях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24C7" w:rsidRPr="00642DEE" w:rsidTr="00AE24C7">
        <w:trPr>
          <w:trHeight w:hRule="exact" w:val="138"/>
        </w:trPr>
        <w:tc>
          <w:tcPr>
            <w:tcW w:w="771" w:type="dxa"/>
          </w:tcPr>
          <w:p w:rsidR="00AE24C7" w:rsidRPr="00AE24C7" w:rsidRDefault="00AE24C7"/>
        </w:tc>
        <w:tc>
          <w:tcPr>
            <w:tcW w:w="491" w:type="dxa"/>
          </w:tcPr>
          <w:p w:rsidR="00AE24C7" w:rsidRPr="00AE24C7" w:rsidRDefault="00AE24C7"/>
        </w:tc>
        <w:tc>
          <w:tcPr>
            <w:tcW w:w="1485" w:type="dxa"/>
          </w:tcPr>
          <w:p w:rsidR="00AE24C7" w:rsidRPr="00AE24C7" w:rsidRDefault="00AE24C7"/>
        </w:tc>
        <w:tc>
          <w:tcPr>
            <w:tcW w:w="1750" w:type="dxa"/>
          </w:tcPr>
          <w:p w:rsidR="00AE24C7" w:rsidRPr="00AE24C7" w:rsidRDefault="00AE24C7"/>
        </w:tc>
        <w:tc>
          <w:tcPr>
            <w:tcW w:w="4805" w:type="dxa"/>
          </w:tcPr>
          <w:p w:rsidR="00AE24C7" w:rsidRPr="00AE24C7" w:rsidRDefault="00AE24C7"/>
        </w:tc>
        <w:tc>
          <w:tcPr>
            <w:tcW w:w="972" w:type="dxa"/>
          </w:tcPr>
          <w:p w:rsidR="00AE24C7" w:rsidRPr="00AE24C7" w:rsidRDefault="00AE24C7"/>
        </w:tc>
      </w:tr>
      <w:tr w:rsidR="00AE24C7" w:rsidRPr="00642DEE" w:rsidTr="00AE24C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2B3B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AE24C7"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AE24C7" w:rsidTr="00AE24C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E24C7" w:rsidRPr="00642DEE" w:rsidTr="002B3B44">
        <w:trPr>
          <w:trHeight w:hRule="exact" w:val="82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теоретические основы  методов клонирования, получения биологически активных веще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</w:t>
            </w:r>
            <w:proofErr w:type="gramEnd"/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использования в профессиональной деятельности в рамках реализации образовательных программ по биологии в соответствии с нормативно-правовыми актами сферы образования;</w:t>
            </w:r>
          </w:p>
        </w:tc>
      </w:tr>
    </w:tbl>
    <w:p w:rsidR="00F4665E" w:rsidRPr="00AE24C7" w:rsidRDefault="00AE24C7" w:rsidP="002B3B44">
      <w:pPr>
        <w:jc w:val="both"/>
        <w:rPr>
          <w:sz w:val="0"/>
          <w:szCs w:val="0"/>
        </w:rPr>
      </w:pPr>
      <w:r w:rsidRPr="00AE24C7">
        <w:br w:type="page"/>
      </w:r>
    </w:p>
    <w:tbl>
      <w:tblPr>
        <w:tblW w:w="10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54"/>
        <w:gridCol w:w="158"/>
        <w:gridCol w:w="120"/>
        <w:gridCol w:w="97"/>
        <w:gridCol w:w="266"/>
        <w:gridCol w:w="1564"/>
        <w:gridCol w:w="1191"/>
        <w:gridCol w:w="64"/>
        <w:gridCol w:w="143"/>
        <w:gridCol w:w="785"/>
        <w:gridCol w:w="32"/>
        <w:gridCol w:w="677"/>
        <w:gridCol w:w="17"/>
        <w:gridCol w:w="1117"/>
        <w:gridCol w:w="673"/>
        <w:gridCol w:w="574"/>
        <w:gridCol w:w="29"/>
        <w:gridCol w:w="650"/>
        <w:gridCol w:w="59"/>
        <w:gridCol w:w="336"/>
        <w:gridCol w:w="978"/>
      </w:tblGrid>
      <w:tr w:rsidR="00F4665E" w:rsidTr="006A7385">
        <w:trPr>
          <w:trHeight w:hRule="exact" w:val="23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 w:rsidP="002B3B44">
            <w:pPr>
              <w:jc w:val="both"/>
            </w:pP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 w:rsidP="002B3B44">
            <w:pPr>
              <w:jc w:val="both"/>
            </w:pPr>
          </w:p>
        </w:tc>
      </w:tr>
      <w:tr w:rsidR="00F4665E" w:rsidRPr="00642DEE" w:rsidTr="006A7385">
        <w:trPr>
          <w:trHeight w:hRule="exact" w:val="699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 методов клонирования, получения биологически активных веще</w:t>
            </w:r>
            <w:proofErr w:type="gramStart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дл</w:t>
            </w:r>
            <w:proofErr w:type="gramEnd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использования в профессиональной деятельности в рамках реализации образовательных программ по биологии в соответствии с нормативно-правовыми актами сферы образования;</w:t>
            </w:r>
          </w:p>
        </w:tc>
      </w:tr>
      <w:tr w:rsidR="00F4665E" w:rsidRPr="00642DEE" w:rsidTr="006A7385">
        <w:trPr>
          <w:trHeight w:hRule="exact" w:val="709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 методов клонирования, получения биологически активных веще</w:t>
            </w:r>
            <w:proofErr w:type="gramStart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дл</w:t>
            </w:r>
            <w:proofErr w:type="gramEnd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использования в профессиональной деятельности в рамках реализации образовательных программ по биологии в соответствии с нормативно-пра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665E" w:rsidRPr="00642DEE" w:rsidTr="006A7385">
        <w:trPr>
          <w:trHeight w:hRule="exact" w:val="723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современный научный инструментарий для реализации научно- исследовательской деятельности в рамках школьного биологического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691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современный научный инструментарий для реализации научно-исследовательской деятельности в рамках школьного биологического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715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современный научный инструментарий для реализации научно-исследовательской деятельности в рамках школьного биологического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665E" w:rsidRPr="00642DEE" w:rsidTr="006A7385">
        <w:trPr>
          <w:trHeight w:hRule="exact" w:val="701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работы в стерильных условиях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рамках</w:t>
            </w:r>
            <w:proofErr w:type="gramEnd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образовательных программ по биологии в соответствии с нормативно-правовыми актами сферы образования;</w:t>
            </w:r>
          </w:p>
        </w:tc>
      </w:tr>
      <w:tr w:rsidR="00F4665E" w:rsidRPr="00642DEE" w:rsidTr="006A7385">
        <w:trPr>
          <w:trHeight w:hRule="exact" w:val="711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работы в стерильных условиях</w:t>
            </w:r>
            <w:r w:rsidR="002B3B44"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рамках</w:t>
            </w:r>
            <w:proofErr w:type="gramEnd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образовательных программ по биологии в соответствии с нормативно-правовыми актами сферы образования;</w:t>
            </w:r>
          </w:p>
        </w:tc>
      </w:tr>
      <w:tr w:rsidR="00F4665E" w:rsidRPr="00642DEE" w:rsidTr="006A7385">
        <w:trPr>
          <w:trHeight w:hRule="exact" w:val="707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работы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стерильных условиях</w:t>
            </w:r>
            <w:r w:rsidR="002B3B44"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рамках реализации образовательных программ по биологии</w:t>
            </w:r>
            <w:proofErr w:type="gramEnd"/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F4665E" w:rsidRPr="00642DEE" w:rsidTr="006A7385">
        <w:trPr>
          <w:trHeight w:hRule="exact" w:val="138"/>
        </w:trPr>
        <w:tc>
          <w:tcPr>
            <w:tcW w:w="907" w:type="dxa"/>
            <w:gridSpan w:val="3"/>
          </w:tcPr>
          <w:p w:rsidR="00F4665E" w:rsidRPr="00AE24C7" w:rsidRDefault="00F4665E"/>
        </w:tc>
        <w:tc>
          <w:tcPr>
            <w:tcW w:w="217" w:type="dxa"/>
            <w:gridSpan w:val="2"/>
          </w:tcPr>
          <w:p w:rsidR="00F4665E" w:rsidRPr="00AE24C7" w:rsidRDefault="00F4665E"/>
        </w:tc>
        <w:tc>
          <w:tcPr>
            <w:tcW w:w="266" w:type="dxa"/>
          </w:tcPr>
          <w:p w:rsidR="00F4665E" w:rsidRPr="00AE24C7" w:rsidRDefault="00F4665E"/>
        </w:tc>
        <w:tc>
          <w:tcPr>
            <w:tcW w:w="2819" w:type="dxa"/>
            <w:gridSpan w:val="3"/>
          </w:tcPr>
          <w:p w:rsidR="00F4665E" w:rsidRPr="00AE24C7" w:rsidRDefault="00F4665E"/>
        </w:tc>
        <w:tc>
          <w:tcPr>
            <w:tcW w:w="143" w:type="dxa"/>
          </w:tcPr>
          <w:p w:rsidR="00F4665E" w:rsidRPr="00AE24C7" w:rsidRDefault="00F4665E"/>
        </w:tc>
        <w:tc>
          <w:tcPr>
            <w:tcW w:w="817" w:type="dxa"/>
            <w:gridSpan w:val="2"/>
          </w:tcPr>
          <w:p w:rsidR="00F4665E" w:rsidRPr="00AE24C7" w:rsidRDefault="00F4665E"/>
        </w:tc>
        <w:tc>
          <w:tcPr>
            <w:tcW w:w="694" w:type="dxa"/>
            <w:gridSpan w:val="2"/>
          </w:tcPr>
          <w:p w:rsidR="00F4665E" w:rsidRPr="00AE24C7" w:rsidRDefault="00F4665E"/>
        </w:tc>
        <w:tc>
          <w:tcPr>
            <w:tcW w:w="1117" w:type="dxa"/>
          </w:tcPr>
          <w:p w:rsidR="00F4665E" w:rsidRPr="00AE24C7" w:rsidRDefault="00F4665E"/>
        </w:tc>
        <w:tc>
          <w:tcPr>
            <w:tcW w:w="1247" w:type="dxa"/>
            <w:gridSpan w:val="2"/>
          </w:tcPr>
          <w:p w:rsidR="00F4665E" w:rsidRPr="00AE24C7" w:rsidRDefault="00F4665E"/>
        </w:tc>
        <w:tc>
          <w:tcPr>
            <w:tcW w:w="679" w:type="dxa"/>
            <w:gridSpan w:val="2"/>
          </w:tcPr>
          <w:p w:rsidR="00F4665E" w:rsidRPr="00AE24C7" w:rsidRDefault="00F4665E"/>
        </w:tc>
        <w:tc>
          <w:tcPr>
            <w:tcW w:w="395" w:type="dxa"/>
            <w:gridSpan w:val="2"/>
          </w:tcPr>
          <w:p w:rsidR="00F4665E" w:rsidRPr="00AE24C7" w:rsidRDefault="00F4665E"/>
        </w:tc>
        <w:tc>
          <w:tcPr>
            <w:tcW w:w="978" w:type="dxa"/>
          </w:tcPr>
          <w:p w:rsidR="00F4665E" w:rsidRPr="00AE24C7" w:rsidRDefault="00F4665E"/>
        </w:tc>
      </w:tr>
      <w:tr w:rsidR="00F4665E" w:rsidRPr="00642DEE" w:rsidTr="006A7385">
        <w:trPr>
          <w:trHeight w:hRule="exact" w:val="536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2B3B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AE24C7"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теоретические и практические основы современного способа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криосохранения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полученных продуцентов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теоретические и практические основы современного способа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криосохранения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полученных продуцентов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2B3B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теоретические и практические основы современного способа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криосохранения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полученных продуцентов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работать в асептических условиях биотехнологической л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аборатории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согласно норм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санитарии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535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работать в асептически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условиях биотехнологической л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аборатории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согласно норм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санитарии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571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работать в асептическ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их условиях биотехнологической лаборатории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согласно норм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санитарии</w:t>
            </w:r>
            <w:r w:rsid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B3B44" w:rsidRPr="002B3B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реализации научно-исследовательской деятельности в рамках школьного биологического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реализации научно-исследовательской деятельности в рамках школьного биологического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13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реализации научно-исследовательской деятельности в рамках школьного биологического образования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665E" w:rsidRPr="00642DEE" w:rsidTr="006A7385">
        <w:trPr>
          <w:trHeight w:hRule="exact" w:val="138"/>
        </w:trPr>
        <w:tc>
          <w:tcPr>
            <w:tcW w:w="907" w:type="dxa"/>
            <w:gridSpan w:val="3"/>
          </w:tcPr>
          <w:p w:rsidR="00F4665E" w:rsidRPr="00AE24C7" w:rsidRDefault="00F4665E"/>
        </w:tc>
        <w:tc>
          <w:tcPr>
            <w:tcW w:w="217" w:type="dxa"/>
            <w:gridSpan w:val="2"/>
          </w:tcPr>
          <w:p w:rsidR="00F4665E" w:rsidRPr="00AE24C7" w:rsidRDefault="00F4665E"/>
        </w:tc>
        <w:tc>
          <w:tcPr>
            <w:tcW w:w="266" w:type="dxa"/>
          </w:tcPr>
          <w:p w:rsidR="00F4665E" w:rsidRPr="00AE24C7" w:rsidRDefault="00F4665E"/>
        </w:tc>
        <w:tc>
          <w:tcPr>
            <w:tcW w:w="2819" w:type="dxa"/>
            <w:gridSpan w:val="3"/>
          </w:tcPr>
          <w:p w:rsidR="00F4665E" w:rsidRPr="00AE24C7" w:rsidRDefault="00F4665E"/>
        </w:tc>
        <w:tc>
          <w:tcPr>
            <w:tcW w:w="143" w:type="dxa"/>
          </w:tcPr>
          <w:p w:rsidR="00F4665E" w:rsidRPr="00AE24C7" w:rsidRDefault="00F4665E"/>
        </w:tc>
        <w:tc>
          <w:tcPr>
            <w:tcW w:w="817" w:type="dxa"/>
            <w:gridSpan w:val="2"/>
          </w:tcPr>
          <w:p w:rsidR="00F4665E" w:rsidRPr="00AE24C7" w:rsidRDefault="00F4665E"/>
        </w:tc>
        <w:tc>
          <w:tcPr>
            <w:tcW w:w="694" w:type="dxa"/>
            <w:gridSpan w:val="2"/>
          </w:tcPr>
          <w:p w:rsidR="00F4665E" w:rsidRPr="00AE24C7" w:rsidRDefault="00F4665E"/>
        </w:tc>
        <w:tc>
          <w:tcPr>
            <w:tcW w:w="1117" w:type="dxa"/>
          </w:tcPr>
          <w:p w:rsidR="00F4665E" w:rsidRPr="00AE24C7" w:rsidRDefault="00F4665E"/>
        </w:tc>
        <w:tc>
          <w:tcPr>
            <w:tcW w:w="1247" w:type="dxa"/>
            <w:gridSpan w:val="2"/>
          </w:tcPr>
          <w:p w:rsidR="00F4665E" w:rsidRPr="00AE24C7" w:rsidRDefault="00F4665E"/>
        </w:tc>
        <w:tc>
          <w:tcPr>
            <w:tcW w:w="679" w:type="dxa"/>
            <w:gridSpan w:val="2"/>
          </w:tcPr>
          <w:p w:rsidR="00F4665E" w:rsidRPr="00AE24C7" w:rsidRDefault="00F4665E"/>
        </w:tc>
        <w:tc>
          <w:tcPr>
            <w:tcW w:w="395" w:type="dxa"/>
            <w:gridSpan w:val="2"/>
          </w:tcPr>
          <w:p w:rsidR="00F4665E" w:rsidRPr="00AE24C7" w:rsidRDefault="00F4665E"/>
        </w:tc>
        <w:tc>
          <w:tcPr>
            <w:tcW w:w="978" w:type="dxa"/>
          </w:tcPr>
          <w:p w:rsidR="00F4665E" w:rsidRPr="00AE24C7" w:rsidRDefault="00F4665E"/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4665E" w:rsidTr="006A7385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665E" w:rsidRPr="00642DEE" w:rsidTr="006A7385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биотехнологических и биомедицинских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производствах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генной инженерии и клеточной биотехнологии;</w:t>
            </w:r>
          </w:p>
        </w:tc>
      </w:tr>
      <w:tr w:rsidR="00F4665E" w:rsidRPr="00642DEE" w:rsidTr="006A7385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 методов клонирования, получения биологически активных веществ;</w:t>
            </w:r>
          </w:p>
        </w:tc>
      </w:tr>
      <w:tr w:rsidR="00F4665E" w:rsidRPr="00642DEE" w:rsidTr="006A7385">
        <w:trPr>
          <w:trHeight w:hRule="exact" w:val="279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и практические основы современного способа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криосохраненияполученных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продуцентов.</w:t>
            </w:r>
          </w:p>
        </w:tc>
      </w:tr>
      <w:tr w:rsidR="00F4665E" w:rsidTr="006A7385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665E" w:rsidRPr="00642DEE" w:rsidTr="006A7385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экспериментальной деятельности с позиции современной медицинской биотехнологии;</w:t>
            </w:r>
          </w:p>
        </w:tc>
      </w:tr>
      <w:tr w:rsidR="00F4665E" w:rsidRPr="00642DEE" w:rsidTr="006A7385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современный научный инструментарий для реализации научно-исследовательской деятельности в рамках школьного биологического образования;</w:t>
            </w:r>
          </w:p>
        </w:tc>
      </w:tr>
      <w:tr w:rsidR="00F4665E" w:rsidRPr="00642DEE" w:rsidTr="006A7385">
        <w:trPr>
          <w:trHeight w:hRule="exact" w:val="279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работать в асептических условиях биотехнологической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лпабораторииисогласно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 санитарии.</w:t>
            </w:r>
          </w:p>
        </w:tc>
      </w:tr>
      <w:tr w:rsidR="00F4665E" w:rsidTr="006A7385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665E" w:rsidRPr="00642DEE" w:rsidTr="006A7385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инструментария для работы в медицинской биотехнологической лаборатории в стерильных условиях;</w:t>
            </w:r>
          </w:p>
        </w:tc>
      </w:tr>
      <w:tr w:rsidR="00F4665E" w:rsidRPr="00642DEE" w:rsidTr="006A7385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в стерильных условиях;</w:t>
            </w:r>
          </w:p>
        </w:tc>
      </w:tr>
      <w:tr w:rsidR="00F4665E" w:rsidRPr="00642DEE" w:rsidTr="006A7385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реализации научно-исследовательской деятельности в рамках школьного биологического образования.</w:t>
            </w:r>
          </w:p>
        </w:tc>
      </w:tr>
      <w:bookmarkEnd w:id="0"/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4665E" w:rsidTr="006A7385">
        <w:trPr>
          <w:trHeight w:hRule="exact" w:val="416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Предмет и содержание медицинской биотехнологии. 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тория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1034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 и содержание медицинской биотехнологии. 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642DE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  <w:r w:rsidR="00642D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RPr="00642DEE" w:rsidTr="006A7385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Биообъекты как средство производства лекарственных,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профилактических и диагностиче</w:t>
            </w: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ских средств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</w:tr>
      <w:tr w:rsidR="00642DEE" w:rsidTr="006A7385">
        <w:trPr>
          <w:trHeight w:hRule="exact" w:val="920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биотехнологического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1005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биообъектов растительного и животного происхождения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84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поверхностного и глубинного культивирования клеток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F4665E" w:rsidRDefault="00F46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Криосохранение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 банк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биоматериалов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Биотехнология генофонда 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криосохранение</w:t>
            </w:r>
            <w:proofErr w:type="spellEnd"/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криоконсерви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рование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технологические решения, связанные с 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 холода для фармацевтики и раз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личных направлений медицины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RP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 клонирования: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теоретические основы и перспек</w:t>
            </w: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тивы применения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/>
        </w:tc>
      </w:tr>
      <w:tr w:rsid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Исторические этапы технологии клонирования животных.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клонирования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Биологически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активные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вещества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95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 активные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вторичные метаболиты микроорга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низмов, животных и растений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растений к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 зеленых ферментеров по произ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одству биологически активных со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единений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Получение растительной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каллусной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Клеточные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биомедицинские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135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6.1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Клеточная инженерия и и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спользование ее методов в созда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микроорганизмов и клеток рас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тений – новых продуцентов биологически активных (лекарственных) веществ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Культивирование растительных клеток на специализированных питательных средах /</w:t>
            </w:r>
            <w:proofErr w:type="spellStart"/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793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Культивирование растительных клеток на специализированных питательных средах </w:t>
            </w:r>
            <w:r w:rsid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</w:tr>
      <w:tr w:rsidR="00642DEE" w:rsidTr="006A7385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/Контрольная работа/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Pr="00AE24C7" w:rsidRDefault="00AE2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4C7" w:rsidRDefault="00AE24C7"/>
        </w:tc>
      </w:tr>
      <w:tr w:rsidR="00F4665E" w:rsidTr="006A7385">
        <w:trPr>
          <w:trHeight w:hRule="exact" w:val="416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F4665E" w:rsidRPr="00642DEE" w:rsidTr="006A7385">
        <w:trPr>
          <w:trHeight w:hRule="exact" w:val="406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</w:p>
          <w:p w:rsidR="006A7385" w:rsidRPr="00AE24C7" w:rsidRDefault="006A7385">
            <w:pPr>
              <w:spacing w:after="0" w:line="240" w:lineRule="auto"/>
              <w:rPr>
                <w:sz w:val="19"/>
                <w:szCs w:val="19"/>
              </w:rPr>
            </w:pPr>
          </w:p>
          <w:p w:rsidR="00F4665E" w:rsidRDefault="00AE2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1..Предмет и содержание медицинской биотехнологии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развития медицинской биотехнологии и основные достижения современного этапа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Технология биотехнологического производства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Характеристика биообъектов растительного и животного происхождения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 поверхностного и глубинного культивирования клеток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 поверхностного и глубинного культивирования клеток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Биотехнология генофонда –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криосохранение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криоконсервирование</w:t>
            </w:r>
            <w:proofErr w:type="spellEnd"/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Основные технологические решения, связанные с использованием холода для фармацевтики и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раз-личных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направлений медицины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Исторические этапы технологии клонирования животных. Виды клонирования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. Клонирование в животноводстве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Физиологически активные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вторичные метаболиты микроорга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низмов, животных и растений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Получение растительной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каллусной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Клеточная инженерия и использование ее методов в создании микроорганизмов и клеток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рас-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тений</w:t>
            </w:r>
            <w:proofErr w:type="spellEnd"/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новых продуцентов биологически активных (лекарственных) веществ.</w:t>
            </w:r>
          </w:p>
          <w:p w:rsidR="00AE24C7" w:rsidRPr="00AE24C7" w:rsidRDefault="00AE24C7" w:rsidP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14.Культивирование растительных клеток на специализированных питательных средах</w:t>
            </w:r>
            <w:r w:rsid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6A73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4665E" w:rsidTr="006A7385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2DEE" w:rsidTr="006A7385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Default="00642D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Цымбаленко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Биотехнология: </w:t>
            </w: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учебноепособие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 http://biblioclub.ru/index.php? </w:t>
            </w: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=</w:t>
            </w: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book&amp;id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=428265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Российский государственный педагогический университет им. А. И. Герцена. - Санкт-Петербург</w:t>
            </w:r>
            <w:proofErr w:type="gram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 РГПУ им. А. И. Герцена, 2011</w:t>
            </w:r>
          </w:p>
        </w:tc>
      </w:tr>
      <w:tr w:rsidR="00F4665E" w:rsidRPr="00642DEE" w:rsidTr="006A7385">
        <w:trPr>
          <w:trHeight w:hRule="exact" w:val="63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Горленко, В.А.</w:t>
            </w:r>
            <w:r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Научные основы биотехнологии: учебное пособие</w:t>
            </w:r>
          </w:p>
          <w:p w:rsidR="00F4665E" w:rsidRPr="00642DEE" w:rsidRDefault="00D764B5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642DEE" w:rsidRPr="00642DEE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http://biblioclub.ru/index.php?page=book&amp;id=240486</w:t>
              </w:r>
            </w:hyperlink>
            <w:r w:rsidR="00642DEE"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: Прометей, 2013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4665E" w:rsidTr="006A7385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F4665E"/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665E" w:rsidTr="006A7385">
        <w:trPr>
          <w:trHeight w:hRule="exact" w:val="100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F4665E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6A7385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биология и общая генетика: учебник. - http://biblioclub.ru/index.php?page=book&amp;id=477427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6A7385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школа, 2017.  </w:t>
            </w:r>
          </w:p>
        </w:tc>
      </w:tr>
      <w:tr w:rsidR="00642DEE" w:rsidRPr="00642DEE" w:rsidTr="006A7385">
        <w:trPr>
          <w:trHeight w:hRule="exact" w:val="981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AE24C7" w:rsidRDefault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Жимулев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И.Ф.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и молекуляр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ная генетика: учебное пособие.</w:t>
            </w:r>
          </w:p>
          <w:p w:rsidR="00642DEE" w:rsidRPr="00AE24C7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2007. http://biblioclub.ru/index.php?page=book&amp;id=57409</w:t>
            </w: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Новосибирск: Сибирское университетское издательство,</w:t>
            </w:r>
          </w:p>
        </w:tc>
      </w:tr>
      <w:tr w:rsidR="00642DEE" w:rsidRPr="00642DEE" w:rsidTr="006A7385">
        <w:trPr>
          <w:trHeight w:hRule="exact" w:val="99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Сироткин А.С. , </w:t>
            </w:r>
          </w:p>
          <w:p w:rsid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Лисюкова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 Ю.В. , </w:t>
            </w:r>
          </w:p>
          <w:p w:rsid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 xml:space="preserve">Вдовина Т.В. , </w:t>
            </w:r>
          </w:p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Щербакова Ю.В. 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Биополимеры и перспективные материалы на их основе: учебное пособие</w:t>
            </w:r>
          </w:p>
          <w:p w:rsidR="00642DEE" w:rsidRPr="00642DEE" w:rsidRDefault="00D764B5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642DEE" w:rsidRPr="00642DEE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http://biblioclub.ru/index.php?page=book&amp;id=500488</w:t>
              </w:r>
            </w:hyperlink>
            <w:r w:rsidR="00642DEE"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Казань: КНИТУ, 2017</w:t>
            </w:r>
          </w:p>
        </w:tc>
      </w:tr>
      <w:tr w:rsidR="00642DEE" w:rsidRPr="00642DEE" w:rsidTr="006A7385">
        <w:trPr>
          <w:trHeight w:hRule="exact" w:val="984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Светлакова</w:t>
            </w:r>
            <w:proofErr w:type="spellEnd"/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, Е.В.</w:t>
            </w:r>
            <w:r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469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Биотехнологические основы изготовления средств иммунопрофилактики: учебное пособие</w:t>
            </w:r>
          </w:p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0" w:history="1">
              <w:r w:rsidRPr="00642DEE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http://biblioclub.ru/index.php?page=book&amp;id=438820</w:t>
              </w:r>
            </w:hyperlink>
          </w:p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DEE" w:rsidRPr="00642DEE" w:rsidRDefault="00642DEE" w:rsidP="00642DE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42DEE">
              <w:rPr>
                <w:rFonts w:ascii="Times New Roman" w:hAnsi="Times New Roman" w:cs="Times New Roman"/>
                <w:sz w:val="19"/>
                <w:szCs w:val="19"/>
              </w:rPr>
              <w:t>Ставрополь: Ставропольский государственный аграрный университет, 2015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4665E" w:rsidRPr="00642DEE" w:rsidTr="006A7385">
        <w:trPr>
          <w:trHeight w:hRule="exact" w:val="91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8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Тихонов, Г.П. Основы биотехнологии: методические рекомендации / Г.П. Тихонов, И.А. Минаева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Альтаир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МГАВТ, 2009. - 133 с. : табл., схем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ил. -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=430056</w:t>
            </w:r>
          </w:p>
        </w:tc>
      </w:tr>
      <w:tr w:rsidR="00F4665E" w:rsidRPr="00642DEE" w:rsidTr="006A7385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8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Тищенко, П.Д.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-власть в эпоху биотехнологий / П.Д. Тищенко. - Москва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ИФ РАН, 2001. - 178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5-201- 02056-9;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=64104</w:t>
            </w:r>
          </w:p>
        </w:tc>
      </w:tr>
      <w:tr w:rsidR="00F4665E" w:rsidRPr="00642DEE" w:rsidTr="006A7385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8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Коротяев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А.И. Медицинская микробиология, иммунология и вирусология / А.И.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Коротяев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С.А.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Бабичев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- 5-е изд., 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Санкт-Петербург </w:t>
            </w:r>
            <w:proofErr w:type="gram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пецЛит</w:t>
            </w:r>
            <w:proofErr w:type="spellEnd"/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2010. - 772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978-5-299-00425-0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=104939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F4665E" w:rsidRPr="006A7385" w:rsidTr="006A7385">
        <w:trPr>
          <w:trHeight w:hRule="exact" w:val="2332"/>
        </w:trPr>
        <w:tc>
          <w:tcPr>
            <w:tcW w:w="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3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6A7385" w:rsidRPr="006A7385" w:rsidRDefault="006A7385" w:rsidP="006A73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F4665E" w:rsidRPr="006A7385" w:rsidRDefault="006A7385" w:rsidP="006A7385">
            <w:pPr>
              <w:spacing w:after="0" w:line="240" w:lineRule="auto"/>
              <w:rPr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F4665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6A73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F4665E" w:rsidRPr="00642DEE" w:rsidTr="006A7385">
        <w:trPr>
          <w:trHeight w:hRule="exact" w:val="287"/>
        </w:trPr>
        <w:tc>
          <w:tcPr>
            <w:tcW w:w="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F4665E" w:rsidRPr="00642DEE" w:rsidTr="006A7385">
        <w:trPr>
          <w:trHeight w:hRule="exact" w:val="287"/>
        </w:trPr>
        <w:tc>
          <w:tcPr>
            <w:tcW w:w="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F4665E" w:rsidRPr="00642DEE" w:rsidTr="006A7385">
        <w:trPr>
          <w:trHeight w:hRule="exact" w:val="279"/>
        </w:trPr>
        <w:tc>
          <w:tcPr>
            <w:tcW w:w="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Default="00AE24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24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E24C7" w:rsidRPr="00642DEE" w:rsidTr="006A7385">
        <w:trPr>
          <w:trHeight w:hRule="exact" w:val="2272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6A7385" w:rsidRPr="006A7385" w:rsidRDefault="006A7385" w:rsidP="006A73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6A7385" w:rsidRPr="006A7385" w:rsidRDefault="006A7385" w:rsidP="006A73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E24C7" w:rsidRPr="00AE24C7" w:rsidRDefault="006A7385" w:rsidP="006A73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F4665E" w:rsidRPr="00642DEE" w:rsidTr="006A7385">
        <w:trPr>
          <w:trHeight w:hRule="exact" w:val="277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65E" w:rsidRPr="00AE24C7" w:rsidRDefault="00AE24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E24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4665E" w:rsidRPr="00642DEE" w:rsidTr="00CD1216">
        <w:trPr>
          <w:trHeight w:hRule="exact" w:val="1288"/>
        </w:trPr>
        <w:tc>
          <w:tcPr>
            <w:tcW w:w="1027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1216" w:rsidRPr="00CD1216" w:rsidRDefault="00CD1216" w:rsidP="00CD1216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D1216">
              <w:rPr>
                <w:rFonts w:ascii="Times New Roman" w:hAnsi="Times New Roman" w:cs="Times New Roman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CD1216" w:rsidRPr="00CD1216" w:rsidRDefault="00CD1216" w:rsidP="00CD1216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D1216">
              <w:rPr>
                <w:rFonts w:ascii="Times New Roman" w:hAnsi="Times New Roman" w:cs="Times New Roman"/>
                <w:sz w:val="19"/>
                <w:szCs w:val="19"/>
              </w:rPr>
              <w:t>- Положение о рейтинговой системе оценки качества подготовки студентов (ссылка: http://www.mininuniver.ru/scientific/education/ozenkakachest)</w:t>
            </w:r>
          </w:p>
          <w:p w:rsidR="00F4665E" w:rsidRPr="00AE24C7" w:rsidRDefault="00CD1216" w:rsidP="00CD1216">
            <w:pPr>
              <w:pStyle w:val="a6"/>
            </w:pPr>
            <w:proofErr w:type="gramStart"/>
            <w:r w:rsidRPr="00CD1216">
              <w:rPr>
                <w:rFonts w:ascii="Times New Roman" w:hAnsi="Times New Roman" w:cs="Times New Roman"/>
                <w:sz w:val="19"/>
                <w:szCs w:val="19"/>
              </w:rPr>
              <w:t>- Памятка студенту по рейтинговой системе оценки качества подготовки студентов (ссылка: http://www.mininuniver.ru/scientific/education/ozenkakachest)http://www.mininuniver.ru/scientific/education/ozenkakachest)</w:t>
            </w:r>
            <w:proofErr w:type="gramEnd"/>
          </w:p>
        </w:tc>
      </w:tr>
    </w:tbl>
    <w:p w:rsidR="00F4665E" w:rsidRPr="00AE24C7" w:rsidRDefault="00F4665E"/>
    <w:sectPr w:rsidR="00F4665E" w:rsidRPr="00AE24C7" w:rsidSect="00DC1D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B3B44"/>
    <w:rsid w:val="00642DEE"/>
    <w:rsid w:val="006A7385"/>
    <w:rsid w:val="00AE24C7"/>
    <w:rsid w:val="00CD1216"/>
    <w:rsid w:val="00D31453"/>
    <w:rsid w:val="00D764B5"/>
    <w:rsid w:val="00DC1D23"/>
    <w:rsid w:val="00E209E2"/>
    <w:rsid w:val="00EB3579"/>
    <w:rsid w:val="00F46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4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42DEE"/>
  </w:style>
  <w:style w:type="character" w:styleId="a5">
    <w:name w:val="Hyperlink"/>
    <w:basedOn w:val="a0"/>
    <w:uiPriority w:val="99"/>
    <w:semiHidden/>
    <w:unhideWhenUsed/>
    <w:rsid w:val="00642DEE"/>
    <w:rPr>
      <w:color w:val="0000FF"/>
      <w:u w:val="single"/>
    </w:rPr>
  </w:style>
  <w:style w:type="paragraph" w:styleId="a6">
    <w:name w:val="No Spacing"/>
    <w:uiPriority w:val="1"/>
    <w:qFormat/>
    <w:rsid w:val="00642D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4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42DEE"/>
  </w:style>
  <w:style w:type="character" w:styleId="a5">
    <w:name w:val="Hyperlink"/>
    <w:basedOn w:val="a0"/>
    <w:uiPriority w:val="99"/>
    <w:semiHidden/>
    <w:unhideWhenUsed/>
    <w:rsid w:val="00642DEE"/>
    <w:rPr>
      <w:color w:val="0000FF"/>
      <w:u w:val="single"/>
    </w:rPr>
  </w:style>
  <w:style w:type="paragraph" w:styleId="a6">
    <w:name w:val="No Spacing"/>
    <w:uiPriority w:val="1"/>
    <w:qFormat/>
    <w:rsid w:val="00642D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4048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4388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004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2575</Words>
  <Characters>14680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медицинской биотехнологии</vt:lpstr>
      <vt:lpstr>Лист1</vt:lpstr>
    </vt:vector>
  </TitlesOfParts>
  <Company>Microsoft</Company>
  <LinksUpToDate>false</LinksUpToDate>
  <CharactersWithSpaces>17221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медицинской биотехнологии</dc:title>
  <dc:creator>FastReport.NET</dc:creator>
  <cp:lastModifiedBy>Profkomstudentov</cp:lastModifiedBy>
  <cp:revision>3</cp:revision>
  <dcterms:created xsi:type="dcterms:W3CDTF">2019-04-29T13:03:00Z</dcterms:created>
  <dcterms:modified xsi:type="dcterms:W3CDTF">2019-10-13T12:28:00Z</dcterms:modified>
</cp:coreProperties>
</file>